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住房装修借款合同范本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住房装修借款合同范本
</w:t>
      </w:r>
      <w:r>
        <w:br/>
      </w:r>
      <w:r>
        <w:t>委托方(甲方：
</w:t>
      </w:r>
      <w:r>
        <w:br/>
      </w:r>
      <w:r>
        <w:t>承接方(乙方)：
</w:t>
      </w:r>
      <w:r>
        <w:br/>
      </w:r>
      <w:r>
        <w:t>工程项目：
</w:t>
      </w:r>
      <w:r>
        <w:br/>
      </w:r>
      <w:r>
        <w:t>甲、乙双方经友好洽谈和协商，甲方决定委托乙方进行居室装潢。为保证工程顺利进行，根据国家有关法律规定，特签订本合同，以便共同遵守。
</w:t>
      </w:r>
      <w:r>
        <w:br/>
      </w:r>
      <w:r>
        <w:t>第一条工程概况
</w:t>
      </w:r>
      <w:r>
        <w:br/>
      </w:r>
      <w:r>
        <w:t>1、工程地址：
</w:t>
      </w:r>
      <w:r>
        <w:br/>
      </w:r>
      <w:r>
        <w:t>2、居室规格：房型总计施工面积平方米。
</w:t>
      </w:r>
      <w:r>
        <w:br/>
      </w:r>
      <w:r>
        <w:t>3、施工内容：室内顶棚、地砖、管线、家具、防盗设施、家用电器等。
</w:t>
      </w:r>
      <w:r>
        <w:br/>
      </w:r>
      <w:r>
        <w:t>4、工程开工日期：年月日
</w:t>
      </w:r>
      <w:r>
        <w:br/>
      </w:r>
      <w:r>
        <w:t>5、工程竣工日期：年月日
</w:t>
      </w:r>
      <w:r>
        <w:br/>
      </w:r>
      <w:r>
        <w:t>工程总天数：120天。
</w:t>
      </w:r>
      <w:r>
        <w:br/>
      </w:r>
      <w:r>
        <w:t>第二条工程价款
</w:t>
      </w:r>
      <w:r>
        <w:br/>
      </w:r>
      <w:r>
        <w:t>工程价款(金额大写)壹拾陆万元整
</w:t>
      </w:r>
      <w:r>
        <w:br/>
      </w:r>
      <w:r>
        <w:t>签订合同后付5万元，开工后付8万元，验收合格后付3万。
</w:t>
      </w:r>
      <w:r>
        <w:br/>
      </w:r>
      <w:r>
        <w:t>第三条质量要求
</w:t>
      </w:r>
      <w:r>
        <w:br/>
      </w:r>
      <w:r>
        <w:t>1、工程使用主要材料的品种、规格、名称，经双方认可。
</w:t>
      </w:r>
      <w:r>
        <w:br/>
      </w:r>
      <w:r>
        <w:t>2、工程验收标准，双方同意参照国家的相关规定执行。
</w:t>
      </w:r>
      <w:r>
        <w:br/>
      </w:r>
      <w:r>
        <w:t>3、施工中，甲方如有特殊施工项目或特殊质量要求，双方应确认，增加的费用，应另签订补充合同。
</w:t>
      </w:r>
      <w:r>
        <w:br/>
      </w:r>
      <w:r>
        <w:t>4、凡由甲方自行采购的材料、设备，产品质量由甲方自负;施工质量由乙方负责。
</w:t>
      </w:r>
      <w:r>
        <w:br/>
      </w:r>
      <w:r>
        <w:t>第四条工程验收
</w:t>
      </w:r>
      <w:r>
        <w:br/>
      </w:r>
      <w:r>
        <w:t>1、工程质量验收，除隐蔽工程需分段验收外，待工程全部结束后，乙方组织甲方进行竣工验收。双方办理工程结算和移交手续。
</w:t>
      </w:r>
      <w:r>
        <w:br/>
      </w:r>
      <w:r>
        <w:t>2、乙方通知甲方进行工序验收及竣工验收后，甲方应在三天内前来验收，逾期为甲方自动放弃权利并视为验收合格，如有问题，甲方自负责任。甲方自行搬进入住，视为验收合格。
</w:t>
      </w:r>
      <w:r>
        <w:br/>
      </w:r>
      <w:r>
        <w:t>3、甲方如不能在乙方指定时限内前来验收，应及时通知乙方，另定日期。但甲方应承认工序或工程的竣工日期，关承担乙方的看管费和相关费用。
</w:t>
      </w:r>
      <w:r>
        <w:br/>
      </w:r>
      <w:r>
        <w:t>第五条违约责任
</w:t>
      </w:r>
      <w:r>
        <w:br/>
      </w:r>
      <w:r>
        <w:t>合同生效后，在合同发行期间，擅自解除合同，应按合同总金额的5%作为违约金付给对方。因擅自解除合同，使对方造成的实际损失超过违约金的，应进行补偿。
</w:t>
      </w:r>
      <w:r>
        <w:br/>
      </w:r>
      <w:r>
        <w:t>第六条争议解决
</w:t>
      </w:r>
      <w:r>
        <w:br/>
      </w:r>
      <w:r>
        <w:t>本合同发行期间，双方如发生争议，在不影响工程进度的前提下，双方应协商解决。当事人不愿通过协商解决，或协商解决不成时，可以按照本合同约定向人民法院起诉讼。
</w:t>
      </w:r>
      <w:r>
        <w:br/>
      </w:r>
      <w:r>
        <w:t>第七条合同的变更和终止
</w:t>
      </w:r>
      <w:r>
        <w:br/>
      </w:r>
      <w:r>
        <w:t>1、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2、施工过程中任何一方提出终止合同，须向另一方以书面形式提出，经双方同意办理清算手续，订立终止合同协议后，可视为本合同解除。
</w:t>
      </w:r>
      <w:r>
        <w:br/>
      </w:r>
      <w:r>
        <w:t>第八条合同生效
</w:t>
      </w:r>
      <w:r>
        <w:br/>
      </w:r>
      <w:r>
        <w:t>1、本合同一式两份，签字后生效。
</w:t>
      </w:r>
      <w:r>
        <w:br/>
      </w:r>
      <w:r>
        <w:t>发包方：承包方：
</w:t>
      </w:r>
      <w:r>
        <w:br/>
      </w:r>
      <w:r>
        <w:t>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