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存量房交易结算资金监管协议</w:t>
      </w:r>
    </w:p>
    <w:p w:rsidR="0039399E" w:rsidRDefault="0039399E">
      <w:pPr>
        <w:jc w:val="center"/>
      </w:pPr>
      <w:bookmarkStart w:id="0" w:name="_GoBack"/>
      <w:bookmarkEnd w:id="0"/>
    </w:p>
    <w:p w:rsidR="00F81171" w:rsidRDefault="0039399E">
      <w:r>
        <w:t>
</w:t>
      </w:r>
      <w:r>
        <w:br/>
      </w:r>
      <w:r>
        <w:t>存量房交易结算资金监管协议
</w:t>
      </w:r>
      <w:r>
        <w:br/>
      </w:r>
      <w:r>
        <w:t>甲方(卖方)：______________________
</w:t>
      </w:r>
      <w:r>
        <w:br/>
      </w:r>
      <w:r>
        <w:t>乙方(买方)：______________________
</w:t>
      </w:r>
      <w:r>
        <w:br/>
      </w:r>
      <w:r>
        <w:t>丙方(监管方)：_____________________
</w:t>
      </w:r>
      <w:r>
        <w:br/>
      </w:r>
      <w:r>
        <w:t>甲、乙、丙三方在平等自愿的基础上，遵循诚实守信的原则，经协商一致，就存量房交易资金监管事项达成以下协议：
</w:t>
      </w:r>
      <w:r>
        <w:br/>
      </w:r>
      <w:r>
        <w:t>第一条
</w:t>
      </w:r>
      <w:r>
        <w:br/>
      </w:r>
      <w:r>
        <w:t>甲方自愿将位于石家庄市________区_______________路______号_____幢_____单元______室，建筑面积_________平方米，附属设施____________，产权证号____________，交易价格___________元(大写)__________________________________，出售给乙方。乙方已充分了解该房屋的具体情况，自愿买受该房屋，并与甲方签订了《石家庄市房产买卖居间合同》。
</w:t>
      </w:r>
      <w:r>
        <w:br/>
      </w:r>
      <w:r>
        <w:t>第二条
</w:t>
      </w:r>
      <w:r>
        <w:br/>
      </w:r>
      <w:r>
        <w:t>甲、乙双方自愿申请由丙方进行交易资金监管，丙方应在本行系统内部开设客户交易结算资金专用存款账户，交易结算资金的存储和划拨均通过交易结算资金专用存款账户进行。同时，丙方为乙方开设户名为乙方的交易资金子账户，乙方的购房款在办理房屋产权交易过户前可一次存入也可分期足额存入该账户内。
</w:t>
      </w:r>
      <w:r>
        <w:br/>
      </w:r>
      <w:r>
        <w:t>第三条　本协议所指的交易资金监管期限，从乙方第一笔购房款存入丙方指定的监管账户之日起至该房屋完成产权转移，乙方取得该房屋所有权，甲方收到全额售房款终止。
</w:t>
      </w:r>
      <w:r>
        <w:br/>
      </w:r>
      <w:r>
        <w:t>第四条　甲、乙双方委托丙方监管的购房款付款形式为：
</w:t>
      </w:r>
      <w:r>
        <w:br/>
      </w:r>
      <w:r>
        <w:t>□全额付款
</w:t>
      </w:r>
      <w:r>
        <w:br/>
      </w:r>
      <w:r>
        <w:t>□首付加贷款
</w:t>
      </w:r>
      <w:r>
        <w:br/>
      </w:r>
      <w:r>
        <w:t>第五条　根据甲、乙双方的约定，乙方自本协议签订之日起___日内分____次将购房资金足额存入丙方指定的银行监管账户内，具体金额及时限如下：
</w:t>
      </w:r>
      <w:r>
        <w:br/>
      </w:r>
      <w:r>
        <w:t>____年____月____日前第一次向丙方监管账户存入购房款_________元(大写)_____________________________。
</w:t>
      </w:r>
      <w:r>
        <w:br/>
      </w:r>
      <w:r>
        <w:t>____年____月____日前第二次向丙方监管账户存入购房款_________元(大写)_____________________________。
</w:t>
      </w:r>
      <w:r>
        <w:br/>
      </w:r>
      <w:r>
        <w:t>第六条
</w:t>
      </w:r>
      <w:r>
        <w:br/>
      </w:r>
      <w:r>
        <w:t>买卖双方持《房屋所有权证》、《石家庄市房产买卖居间合同》、《存量房交易结算资金监管协议》、《资金监管收款凭证》、《石家庄市房屋权属登记申请书》和本人身份证等材料，到房产交易登记受理窗口申请办理房屋交易过户手续。
</w:t>
      </w:r>
      <w:r>
        <w:br/>
      </w:r>
      <w:r>
        <w:t>房屋权属登记部门核准登记后，甲方需持由房产交易登记部门核对并加盖“房屋所有权登记已完成”章的《存量房交易结算资金监管协议》、本人身份证向资金监管方申请划转售房款。丙方经网上确认甲方房产已转移给乙方后，直接将监管的售房款转入甲方账户内。
</w:t>
      </w:r>
      <w:r>
        <w:br/>
      </w:r>
      <w:r>
        <w:t>乙方办理贷款的，甲方须持由房产交易登记部门核对并加盖“房屋所有权登记已完成”章的《存量房交易结算资金监管协议》、本人身份证到丙方，经丙方网上确认，待他项权证办结后，丙方将首付款和贷款一并转入甲方账户。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