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工装装修合同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工装装修合同
</w:t>
      </w:r>
      <w:r>
        <w:br/>
      </w:r>
      <w:r>
        <w:t>合同编号：________
</w:t>
      </w:r>
      <w:r>
        <w:br/>
      </w:r>
      <w:r>
        <w:t>发 包 人： 承 包 人：
</w:t>
      </w:r>
      <w:r>
        <w:br/>
      </w:r>
      <w:r>
        <w:t>住 所： 住 所：
</w:t>
      </w:r>
      <w:r>
        <w:br/>
      </w:r>
      <w:r>
        <w:t>委托代理人： 营业执照号： 电 话： 委托代理人： 电话：
</w:t>
      </w:r>
      <w:r>
        <w:br/>
      </w:r>
      <w:r>
        <w:t>依照《中华人民共和国民法典》及有关法律、法规的规定，结合家庭居室装饰装修工程施工的特点，双方在协商一致的基础上，就发包人的家庭居室装修工程(以下简称工程)的有关事宜，达成如下协议：
</w:t>
      </w:r>
      <w:r>
        <w:br/>
      </w:r>
      <w:r>
        <w:t>第一条 工程概况
</w:t>
      </w:r>
      <w:r>
        <w:br/>
      </w:r>
      <w:r>
        <w:t>1.1 工程地点：______________________________________。
</w:t>
      </w:r>
      <w:r>
        <w:br/>
      </w:r>
      <w:r>
        <w:t>1.2 工程内容及做法(家庭居室装饰装修工程施工项目预算表)。
</w:t>
      </w:r>
      <w:r>
        <w:br/>
      </w:r>
      <w:r>
        <w:t>1.3 工程承包方式：双方商定采取下列第______种承包方式。
</w:t>
      </w:r>
      <w:r>
        <w:br/>
      </w:r>
      <w:r>
        <w:t>(1)承包人包工、包料;
</w:t>
      </w:r>
      <w:r>
        <w:br/>
      </w:r>
      <w:r>
        <w:t>(2)承包人包工、部分包料(承包人提供装饰装修材料表)，发包人提供部分材料(发包人提供装饰装修材料表); (3)承包人包工、发包人包料(发包人提供装饰装修材料明细表)。
</w:t>
      </w:r>
      <w:r>
        <w:br/>
      </w:r>
      <w:r>
        <w:t>1.4 工程期限________天，开工日期________年____月____日，竣工日期______ 年____月____日。
</w:t>
      </w:r>
      <w:r>
        <w:br/>
      </w:r>
      <w:r>
        <w:t>1.5 合同价款：本合同工程造价为(大写)：________________________元,小写:______________元(家庭居室装饰装修工程报价单)。
</w:t>
      </w:r>
      <w:r>
        <w:br/>
      </w:r>
      <w:r>
        <w:t>第二条 工程监理 若本工程实行工程监理，发包人与监理公司另行签订《工程监理合同》，并将监理工程师的姓名、单位、联系方式及监理工程师的职责等通知承包人。
</w:t>
      </w:r>
      <w:r>
        <w:br/>
      </w:r>
      <w:r>
        <w:t>第三条 施工图纸 双方商定施工图纸采取下列第______种方式提供：
</w:t>
      </w:r>
      <w:r>
        <w:br/>
      </w:r>
      <w:r>
        <w:t>(1)发包人自行设计并提供施工图纸，图纸一式二份，发包人、承包人各一份(详见家庭居室装饰装修工程设计图纸);
</w:t>
      </w:r>
      <w:r>
        <w:br/>
      </w:r>
      <w:r>
        <w:t>(2)发包人委托承包人设计施工图纸，图纸一式二份，发包人、承包人各一份(详见家庭居室装饰装修工程设计图纸)，设计费(大写)____________元，由发包人支付(此费用不在工程价款内)。
</w:t>
      </w:r>
      <w:r>
        <w:br/>
      </w:r>
      <w:r>
        <w:t>第四条 发包人义务
</w:t>
      </w:r>
      <w:r>
        <w:br/>
      </w:r>
      <w:r>
        <w:t>4.1 开工前________天，为承包人入场施工创造条件。包括：搬清室内家具、陈设或将室内不易搬动的家具、陈设归堆、遮盖，以不影响施工为原则;
</w:t>
      </w:r>
      <w:r>
        <w:br/>
      </w:r>
      <w:r>
        <w:t>4.2 提供施工期间的水源、电源;
</w:t>
      </w:r>
      <w:r>
        <w:br/>
      </w:r>
      <w:r>
        <w:t>4.3 负责协调施工队与邻里之间的关系;
</w:t>
      </w:r>
      <w:r>
        <w:br/>
      </w:r>
      <w:r>
        <w:t>4.4 不拆室内承重结构，如需拆改原建筑的非承重结构或设备管线，负责到有关部门办理相应的审批手续;
</w:t>
      </w:r>
      <w:r>
        <w:br/>
      </w:r>
      <w:r>
        <w:t>4.5 施工期间发包人仍需部分使用该居室的，负责做好施工现场的保卫及消防等项工作;
</w:t>
      </w:r>
      <w:r>
        <w:br/>
      </w:r>
      <w:r>
        <w:t>4.6 参与工程质量和施工进度的监督，负责材料进场、竣工验收。
</w:t>
      </w:r>
      <w:r>
        <w:br/>
      </w:r>
      <w:r>
        <w:t>第五条 承包人义务
</w:t>
      </w:r>
      <w:r>
        <w:br/>
      </w:r>
      <w:r>
        <w:t>5.1 施工中严格执行安全施工操作规范、防火规定、施工规范及质量标准，按期保质完成工程;
</w:t>
      </w:r>
      <w:r>
        <w:br/>
      </w:r>
      <w:r>
        <w:t>5.2 严格执行有关施工现场管理的规定，不得扰民及污染环境;
</w:t>
      </w:r>
      <w:r>
        <w:br/>
      </w:r>
      <w:r>
        <w:t>5.3 保护好原居室室内的家具和陈设，保证居室内上、下水管道的畅通;
</w:t>
      </w:r>
      <w:r>
        <w:br/>
      </w:r>
      <w:r>
        <w:t>5.4 保证施工现场的整洁，工程完工后负责清扫施工现场。
</w:t>
      </w:r>
      <w:r>
        <w:br/>
      </w:r>
      <w:r>
        <w:t>第六条 工程变更工程项目及施工方式如需变更，双方应协商一致，签定书面变更协议(或变更项目预算表)，同时调整相关工程费用及工期(必需保证100平方使用面积的住房油漆及乳胶漆工程25-30天,安装工程5-10天)。
</w:t>
      </w:r>
      <w:r>
        <w:br/>
      </w:r>
      <w:r>
        <w:t>第七条 材料的提供
</w:t>
      </w:r>
      <w:r>
        <w:br/>
      </w:r>
      <w:r>
        <w:t>7.1 由发包人提供的材料、设备。发包人应在材料运到施工现场前通知承包人，双方共同验收并办理交接手续;
</w:t>
      </w:r>
      <w:r>
        <w:br/>
      </w:r>
      <w:r>
        <w:t>7.2 由承包人提供的材料、设备(承包人提供装饰装修材料表)，承包人应在材料运到施工现场前通知发包人，并接受发包人检验。
</w:t>
      </w:r>
      <w:r>
        <w:br/>
      </w:r>
      <w:r>
        <w:t>第八条 工期延误
</w:t>
      </w:r>
      <w:r>
        <w:br/>
      </w:r>
      <w:r>
        <w:t>8.1 对以下原因造成竣工日期延误，经发包人确认，工期相应顺延：
</w:t>
      </w:r>
      <w:r>
        <w:br/>
      </w:r>
      <w:r>
        <w:t>(1)工程量变化和设计变更;
</w:t>
      </w:r>
      <w:r>
        <w:br/>
      </w:r>
      <w:r>
        <w:t>(2)不可抗力;
</w:t>
      </w:r>
      <w:r>
        <w:br/>
      </w:r>
      <w:r>
        <w:t>(3)发包人同意工期顺延的其他情况。
</w:t>
      </w:r>
      <w:r>
        <w:br/>
      </w:r>
      <w:r>
        <w:t>8.2 因发包人未按约定完成其应负责的工作而影响工期的，工期顺延;因发包人提供的材料、设备质量不合格而影响工程质量的，返工费用由发包人承担，工期顺延。
</w:t>
      </w:r>
      <w:r>
        <w:br/>
      </w:r>
      <w:r>
        <w:t>8.3 发包人未按期支付工程款(验收单签字后三天内)，工期相应顺延。
</w:t>
      </w:r>
      <w:r>
        <w:br/>
      </w:r>
      <w:r>
        <w:t>8.4 因承包人责任不能按期开工或无故中途停工而影响工期的，工期不顺延;因承包人原因造成工程质量存在问题的，在三日内由甲方或甲方代表提出具体整改方案的,返工费用由承包人承担，工期协商顺延,同一质量问题第二次整改工期不顺延。
</w:t>
      </w:r>
      <w:r>
        <w:br/>
      </w:r>
      <w:r>
        <w:t>第九条 质量标准：
</w:t>
      </w:r>
      <w:r>
        <w:br/>
      </w:r>
      <w:r>
        <w:t>双方约定本工程施工质量标准：，施工过程中双方对工程质量发生争议，由武汉市装饰协会主管部门对工程质量予以认证，经认证工程质量不符合合同约定的标准，认证过程支出的相关费用由承包人承担;经认证工程质量符合合同约定的标准，认证过程支出的相关费用由发包人承担。
</w:t>
      </w:r>
      <w:r>
        <w:br/>
      </w:r>
      <w:r>
        <w:t>第十条 工程验收和保修
</w:t>
      </w:r>
      <w:r>
        <w:br/>
      </w:r>
      <w:r>
        <w:t>10.1 双方约定在施工过程中分下列几个阶段对工程质量进行验收：
</w:t>
      </w:r>
      <w:r>
        <w:br/>
      </w:r>
      <w:r>
        <w:t>(1)水电施工改造完工,开关插座定位验收;防水层经48小时试水不漏;
</w:t>
      </w:r>
      <w:r>
        <w:br/>
      </w:r>
      <w:r>
        <w:t>(2)泥工粉砌新墙完毕,墙、地砖铺贴完工;
</w:t>
      </w:r>
      <w:r>
        <w:br/>
      </w:r>
      <w:r>
        <w:t>(3)木工吊顶,木制品完工;
</w:t>
      </w:r>
      <w:r>
        <w:br/>
      </w:r>
      <w:r>
        <w:t>(4)油漆工程完工;
</w:t>
      </w:r>
      <w:r>
        <w:br/>
      </w:r>
      <w:r>
        <w:t>(5)全部工程完工。 承包人应提前两天通知发包人进行验收，阶段验收合格后应填写工程验收单(家装工程验收单)。
</w:t>
      </w:r>
      <w:r>
        <w:br/>
      </w:r>
      <w:r>
        <w:t>10.2 工程竣工后，承包人应通知发包人验收，发包人应自接到验收通知后两天内组织验收，填写工程验收单(家庭居室装饰装修工程验收单)。在工程款结清后，办理移交手续。
</w:t>
      </w:r>
      <w:r>
        <w:br/>
      </w:r>
      <w:r>
        <w:t>10.3 本工程自验收合格双方签字之日起保修期为12个月，12个月后收费保修。保修内容为本公司施工过的项目，因外力引起的损坏和其它单位提供的设备，工程项目收费维修。
</w:t>
      </w:r>
      <w:r>
        <w:br/>
      </w:r>
      <w:r>
        <w:t>第十一条 工程款支付方式
</w:t>
      </w:r>
      <w:r>
        <w:br/>
      </w:r>
      <w:r>
        <w:t>11.1 双方约定按以下____方式支付工程款：
</w:t>
      </w:r>
      <w:r>
        <w:br/>
      </w:r>
      <w:r>
        <w:t>(1)合同签定后，发包人按约定直接向承包人支付工程款的40%预付款，即_________元;泥工完工后，发包人按约定直接向承包人支付工程款的40%进度款，即___________元;逢单项工程完工验收后, 发包人按约定直接向承包人支付増加项目后的追加款,油漆工程完工后发包人按约定直接向承包人支付工程款15%余额款,即_________元。全部工程完工后三天内支付余款5%,即_________元.
</w:t>
      </w:r>
      <w:r>
        <w:br/>
      </w:r>
      <w:r>
        <w:t>(2)签定合同后首付工程款的20%,即________元;以后按每期工程完工验收单签名后三天内付款,按第10.1条分多次(5%-20%)付款,水电改造定位完工验收后付第二次款20%,即________元;泥工完工后付第三次款20%,即_______元;木工程完工后付第四次款20%,即________元;油漆工程完工后付第五次款15%，即_______元,全部完工后三天付余款5%。变更追加款随验收签名时同期付清,即每次支付5-20%工程款+变更项目差额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