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装修承包合同</w:t>
      </w:r>
    </w:p>
    <w:p w:rsidR="0039399E" w:rsidRDefault="0039399E">
      <w:pPr>
        <w:jc w:val="center"/>
      </w:pPr>
      <w:bookmarkStart w:id="0" w:name="_GoBack"/>
      <w:bookmarkEnd w:id="0"/>
    </w:p>
    <w:p w:rsidR="00F81171" w:rsidRDefault="0039399E">
      <w:r>
        <w:t>
</w:t>
      </w:r>
      <w:r>
        <w:br/>
      </w:r>
      <w:r>
        <w:t>装修承包合同
</w:t>
      </w:r>
      <w:r>
        <w:br/>
      </w:r>
      <w:r>
        <w:t>装修承包合同
</w:t>
      </w:r>
      <w:r>
        <w:br/>
      </w:r>
      <w:r>
        <w:t>发包方(建设单位)：
</w:t>
      </w:r>
      <w:r>
        <w:br/>
      </w:r>
      <w:r>
        <w:t>承包方(施工单位)：
</w:t>
      </w:r>
      <w:r>
        <w:br/>
      </w:r>
      <w:r>
        <w:t>工程名称：
</w:t>
      </w:r>
      <w:r>
        <w:br/>
      </w:r>
      <w:r>
        <w:t>工程地址：
</w:t>
      </w:r>
      <w:r>
        <w:br/>
      </w:r>
      <w:r>
        <w:t>签订日期： 年 月 日
</w:t>
      </w:r>
      <w:r>
        <w:br/>
      </w:r>
      <w:r>
        <w:t>装修承包合同
</w:t>
      </w:r>
      <w:r>
        <w:br/>
      </w:r>
      <w:r>
        <w:t>发包方： (以下简称甲方)
</w:t>
      </w:r>
      <w:r>
        <w:br/>
      </w:r>
      <w:r>
        <w:t>承包方： (以下简称乙方)
</w:t>
      </w:r>
      <w:r>
        <w:br/>
      </w:r>
      <w:r>
        <w:t>按照《中华人民共和国民法典》等相关法律法规的规定，结合本工程具体情况，双方达成如下协议。
</w:t>
      </w:r>
      <w:r>
        <w:br/>
      </w:r>
      <w:r>
        <w:t>工程概况
</w:t>
      </w:r>
      <w:r>
        <w:br/>
      </w:r>
      <w:r>
        <w:t>1.1工程名称：
</w:t>
      </w:r>
      <w:r>
        <w:br/>
      </w:r>
      <w:r>
        <w:t>1.2工程地点：
</w:t>
      </w:r>
      <w:r>
        <w:br/>
      </w:r>
      <w:r>
        <w:t>1.3承包范围：
</w:t>
      </w:r>
      <w:r>
        <w:br/>
      </w:r>
      <w:r>
        <w:t>1.4承包方式：
</w:t>
      </w:r>
      <w:r>
        <w:br/>
      </w:r>
      <w:r>
        <w:t>1.5工期：本工程自 年 月 日开工，至 年 月 日竣工。
</w:t>
      </w:r>
      <w:r>
        <w:br/>
      </w:r>
      <w:r>
        <w:t>1.6工程质量：优质
</w:t>
      </w:r>
      <w:r>
        <w:br/>
      </w:r>
      <w:r>
        <w:t>1.7合同总价款(含税)：￥ 元，
</w:t>
      </w:r>
      <w:r>
        <w:br/>
      </w:r>
      <w:r>
        <w:t>人民币金额(大写)：
</w:t>
      </w:r>
      <w:r>
        <w:br/>
      </w:r>
      <w:r>
        <w:t>注：此价格为合同固定价，一次性包干。
</w:t>
      </w:r>
      <w:r>
        <w:br/>
      </w:r>
      <w:r>
        <w:t>甲方工作
</w:t>
      </w:r>
      <w:r>
        <w:br/>
      </w:r>
      <w:r>
        <w:t>2.1 开工前2天，全部腾空或部分腾空房屋，清除影响施工的障碍物;对只能部分腾空的房屋中所滞留的家具、陈设等采取保护措施;向乙方提供施工所需的水、电、气及电讯等设备的驳接点，施工所需水电的费用由乙方负责，根据实际使用量按时向甲方(或有关部门)交纳。如因乙方未按时交纳水电费用导致停水停电，由此造成的损失由乙方自行承担。乙方负责安装电表。
</w:t>
      </w:r>
      <w:r>
        <w:br/>
      </w:r>
      <w:r>
        <w:t>2.2甲方派驻工地代表，负责合同履行。对工程质量、进度进行监督检查，办理验收、变更、登记手续和其他事宜。下列事项的指令及确认必须甲方书面确认为准：工程主要材料及设备采购的签证、工程款的审核与支付、工期和工程款签证、工期和费用索赔确认、合同价款调整的确认、工程结算书审核认证、工程验收等。
</w:t>
      </w:r>
      <w:r>
        <w:br/>
      </w:r>
      <w:r>
        <w:t>2.3 如确实需要拆改原建筑物结构或设备管线，负责到有关部门办理相应审批手续，并承担所需费用。
</w:t>
      </w:r>
      <w:r>
        <w:br/>
      </w:r>
      <w:r>
        <w:t>第三条乙方工作
</w:t>
      </w:r>
      <w:r>
        <w:br/>
      </w:r>
      <w:r>
        <w:t>3.1 乙方派驻工地代表，负者合同履行。按要求组织施工，保质、保量、按期完成施工任务，解决由乙方负责的各项事宜。办理除拆改原建筑物结构或设备管线手续之外的其他施工所涉及的各种申请、批件等手续并承担所需费用。
</w:t>
      </w:r>
      <w:r>
        <w:br/>
      </w:r>
      <w:r>
        <w:t>3.2 开工前编制施工组织设计，向甲方提供该工程的组织机构人员配备，并报甲方书面审批同意后方能进行施工;严格执行施工规范、安全操作规程、防火安全规定、环境保护规定。严格按照图纸或作法说明进行施工，做好各项质量检查记录。参加竣工验收，编制工程结算。
</w:t>
      </w:r>
      <w:r>
        <w:br/>
      </w:r>
      <w:r>
        <w:t>3.3 遵守国家或地方政府及有关部门对施工现场管理的规定，妥善保护好施工现场周围建筑物、设备管线不受损坏。做好施工现场保卫工作并将施工垃圾运走，处理好由于施工带来的扰民问题及与周围单位(住户)的关系。
</w:t>
      </w:r>
      <w:r>
        <w:br/>
      </w:r>
      <w:r>
        <w:t>3.4施工中未经甲方书面同意或有关部门批准，不得随意拆改原建筑物结构及各种设备管线。
</w:t>
      </w:r>
      <w:r>
        <w:br/>
      </w:r>
      <w:r>
        <w:t>3.5工程竣工未移交甲方之前，负责对现场的一切设施和工程成品保护。
</w:t>
      </w:r>
      <w:r>
        <w:br/>
      </w:r>
      <w:r>
        <w:t>第四条 关于工期的约定：
</w:t>
      </w:r>
      <w:r>
        <w:br/>
      </w:r>
      <w:r>
        <w:t>4.1甲方要求比合同约定的工期提前竣工时，应征得乙方同意，并支付乙方因赶工采取的措施费用。
</w:t>
      </w:r>
      <w:r>
        <w:br/>
      </w:r>
      <w:r>
        <w:t>4.2因甲方原因未按约定完成工作，影响工期，工期顺延。
</w:t>
      </w:r>
      <w:r>
        <w:br/>
      </w:r>
      <w:r>
        <w:t>4.3因乙方原因，不能按期开工或中途无故停工，影响工期，工期不顺延。
</w:t>
      </w:r>
      <w:r>
        <w:br/>
      </w:r>
      <w:r>
        <w:t>4.4因非乙方原因造成的停电、停水、停气及不可抗拒力因素影响，导致停工，工期相应顺延。
</w:t>
      </w:r>
      <w:r>
        <w:br/>
      </w:r>
      <w:r>
        <w:t>第五条关于工程质量及验收的约定
</w:t>
      </w:r>
      <w:r>
        <w:br/>
      </w:r>
      <w:r>
        <w:t>5.1本工程以施工图纸、作法说明、设计变更和《住宅装饰装修工程施工规范》(GB50210-2001)等国家制订的相关施工及验收规范为质量评定验收标准。
</w:t>
      </w:r>
      <w:r>
        <w:br/>
      </w:r>
      <w:r>
        <w:t>5.2 本工程质量应达到国家质量评定标准及合同约定标准，包括室内空气监测结果合格，且每一检验必需符合甲方的感官质量要求，经甲方书面验收通过。
</w:t>
      </w:r>
      <w:r>
        <w:br/>
      </w:r>
      <w:r>
        <w:t>5.3甲、乙双方应及时办理隐蔽工程和中间工程的检查与验收手续，严格执行工序施工规范，上道工序未经双方验收合格不得进行下道工序的施工。
</w:t>
      </w:r>
      <w:r>
        <w:br/>
      </w:r>
      <w:r>
        <w:t>5.4由于乙方原因造成质量事故，乙方应无条件返工，其返工费用由乙方承担，工期不顺延。
</w:t>
      </w:r>
      <w:r>
        <w:br/>
      </w:r>
      <w:r>
        <w:t>5.5工程竣工后，乙方应书面通知甲方验收，甲方自接到验收通知7个日历天内组织验收，并办理验收、移交手续。如甲方在规定时间内未能组织验收，需及时通知乙方，另定验收日期。
</w:t>
      </w:r>
      <w:r>
        <w:br/>
      </w:r>
      <w:r>
        <w:t>第六条关于工程价款及结算的约定
</w:t>
      </w:r>
      <w:r>
        <w:br/>
      </w:r>
      <w:r>
        <w:t>6.1 双方商定本合同价款采用总价包干方式，如施工过程甲方提出设计变更，则合同价款需进行调整，甲方确定变更设计时，应书面通知乙方，乙方凭借甲方的书面许可作为竣工结算与验收的依据。
</w:t>
      </w:r>
      <w:r>
        <w:br/>
      </w:r>
      <w:r>
        <w:t>6.2 本合同生效后，甲方分 次按下表约定支付工程款，竣工结算时，扣除保修金后结清全部工程价款，保修金额为结算价的5%，保修金于水电工程保修期限满时，如乙方无任何违约行为，五日内返还，装修工程保修期限为工程竣工验收合格后1年，水电工程保修期限为为工程竣工验收合格后5年。
</w:t>
      </w:r>
      <w:r>
        <w:br/>
      </w:r>
      <w:r>
        <w:t>支付时间
</w:t>
      </w:r>
      <w:r>
        <w:br/>
      </w:r>
      <w:r>
        <w:t>拨款
</w:t>
      </w:r>
      <w:r>
        <w:br/>
      </w:r>
      <w:r>
        <w:t>金额(元)
</w:t>
      </w:r>
      <w:r>
        <w:br/>
      </w:r>
      <w:r>
        <w:t>合同价款的 %
</w:t>
      </w:r>
      <w:r>
        <w:br/>
      </w:r>
      <w:r>
        <w:t>合同价款的 %
</w:t>
      </w:r>
      <w:r>
        <w:br/>
      </w:r>
      <w:r>
        <w:t>合同价款的 %
</w:t>
      </w:r>
      <w:r>
        <w:br/>
      </w:r>
      <w:r>
        <w:t>竣工验收合格后7天内
</w:t>
      </w:r>
      <w:r>
        <w:br/>
      </w:r>
      <w:r>
        <w:t>至总结算金额的95%
</w:t>
      </w:r>
      <w:r>
        <w:br/>
      </w:r>
      <w:r>
        <w:t>注：甲方支付每一笔款项的同时，乙方应开具相应金额的税务发票，否则，甲方有权拒绝付款。
</w:t>
      </w:r>
      <w:r>
        <w:br/>
      </w:r>
      <w:r>
        <w:t>6.3在保修期内，如工程非因甲方的人为原因而出现质量问题，甲方有权向乙方提出质量异议，乙方应负责修理并承担由此产生的费用;乙方保证在接到甲方电话后6小时内响应用户要求，24小时内派员上门现场处理。
</w:t>
      </w:r>
      <w:r>
        <w:br/>
      </w:r>
      <w:r>
        <w:t>6.4、乙方未按合同要求履行保修期内义务，甲方有权自行处理，由此产生的一切费用由乙方承担。
</w:t>
      </w:r>
      <w:r>
        <w:br/>
      </w:r>
      <w:r>
        <w:t>6.5 工程竣工验收后，乙方提出工程结算并将有关资料送交甲方。
</w:t>
      </w:r>
      <w:r>
        <w:br/>
      </w:r>
      <w:r>
        <w:t>第七条关于材料供应的约定
</w:t>
      </w:r>
      <w:r>
        <w:br/>
      </w:r>
      <w:r>
        <w:t>7.1 本工程甲方负责采购供应的材料、设备(见附表一)，应为符合设计要求的合格产品，并应按时供应到施工现场楼下。由甲方供应的材料、设备发生了质量问题或规格差异，对工程造成损失，责任由甲方承担。甲方供应的材料，经乙方验收后，由乙方负责保管，但验收所需的拆箱等工作由甲方或甲方委托第三方配合。由于乙方保管不当造成损失，由乙方负责赔偿。
</w:t>
      </w:r>
      <w:r>
        <w:br/>
      </w:r>
      <w:r>
        <w:t>7.2 凡由乙方采购的材料、设备，需提供主要材料(如夹板、水泥等)的检测报告并经甲方验收合格后方能使用，如不符合质量要求或规格有差异，应禁止使用，由此对工程造成的损失由乙方负责。
</w:t>
      </w:r>
      <w:r>
        <w:br/>
      </w:r>
      <w:r>
        <w:t>7.3甲方提供主材后，乙方应负责验收。如发现甲方主材问题，乙方有权拒绝施工。一旦甲方提供主材经过乙方验收，乙方对工程质量独立承担责任，不得以甲方提供主材质量问题主张自身工程质量不合格免责。
</w:t>
      </w:r>
      <w:r>
        <w:br/>
      </w:r>
      <w:r>
        <w:t>第八条有关安全生产和防火的约定
</w:t>
      </w:r>
      <w:r>
        <w:br/>
      </w:r>
      <w:r>
        <w:t>8.1 乙方在施工期间应严格遵守《建筑安装工程安全技术规程》、《建筑安装工人安全操作规程》、《中华人民共和国消防条例》和其它相关的法规、规范，乙方需负责施工工人及管理人员的相关保险购买，承担施工工人及管理人员的意外伤害等赔偿工作，甲方一概不承担相关赔偿。
</w:t>
      </w:r>
      <w:r>
        <w:br/>
      </w:r>
      <w:r>
        <w:t>8.2 由于乙方在施工生产过程中违反有关安全操作规程、消防条例，导致发生安全或火灾事故，乙方应承担由此引发的一切经济损失。
</w:t>
      </w:r>
      <w:r>
        <w:br/>
      </w:r>
      <w:r>
        <w:t>第九条违约责任
</w:t>
      </w:r>
      <w:r>
        <w:br/>
      </w:r>
      <w:r>
        <w:t>9.1由于乙方原因，逾期竣工，每逾期一天，乙方支付甲方 元为违约金。逾期 天，或两次未通过甲方验收，甲方有权解除合同，乙方应返还所收款项并承担合同总金额30%的违约金，同时应赔偿甲方损失。乙方损失自行承担。
</w:t>
      </w:r>
      <w:r>
        <w:br/>
      </w:r>
      <w:r>
        <w:t>9.2 乙方应妥善保护甲方提供的设备及现场堆放的家具、陈设和工程成品，如造成损失，应照价赔偿。
</w:t>
      </w:r>
      <w:r>
        <w:br/>
      </w:r>
      <w:r>
        <w:t>9.3 甲方未办理任何手续，擅自同意拆改原有建筑物结构或设备管线，由此发生的损失或事故(包括罚款)，由甲方负责并承担损失。
</w:t>
      </w:r>
      <w:r>
        <w:br/>
      </w:r>
      <w:r>
        <w:t>9.4未经甲方书面同意，乙方擅自拆改原建筑物结构或设备管线，由此发生的损失或事故(包括罚款)，由乙方负责并承担损失。
</w:t>
      </w:r>
      <w:r>
        <w:br/>
      </w:r>
      <w:r>
        <w:t>9.5因一方自身原因导致合同无法继续履行时，应书面通知对方，办理合同终止协议，并由责任方承担合同总金额30%的违约金，同时应赔偿对方损失。
</w:t>
      </w:r>
      <w:r>
        <w:br/>
      </w:r>
      <w:r>
        <w:t>第十条争议或纠纷处理
</w:t>
      </w:r>
      <w:r>
        <w:br/>
      </w:r>
      <w:r>
        <w:t>10.1本合同在履行期间，双方发生争议时，在不影响工程进度的前提下，双方可采取协商解决或请有关人员及部门进行调解。
</w:t>
      </w:r>
      <w:r>
        <w:br/>
      </w:r>
      <w:r>
        <w:t>10.2 当事人不愿通过协商、调解解决或者协商、调解不成时，任何一方均可向工程所在地人民法院起诉。
</w:t>
      </w:r>
      <w:r>
        <w:br/>
      </w:r>
      <w:r>
        <w:t>第十一条附则
</w:t>
      </w:r>
      <w:r>
        <w:br/>
      </w:r>
      <w:r>
        <w:t>11.1 本工程需要进行保修或保险时，应另订协议。
</w:t>
      </w:r>
      <w:r>
        <w:br/>
      </w:r>
      <w:r>
        <w:t>11.2 本合同一式 份，甲方执 份，乙方执 份。
</w:t>
      </w:r>
      <w:r>
        <w:br/>
      </w:r>
      <w:r>
        <w:t>11.3 本工程自甲乙双方签字盖章之日起生效，本合同履行完成后自动终止。
</w:t>
      </w:r>
      <w:r>
        <w:br/>
      </w:r>
      <w:r>
        <w:t>甲方： 乙方：
</w:t>
      </w:r>
      <w:r>
        <w:br/>
      </w:r>
      <w:r>
        <w:t>(签章) (签章)
</w:t>
      </w:r>
      <w:r>
        <w:br/>
      </w:r>
      <w:r>
        <w:t>法定代表人(委托代表人)： 法定代表人(委托代表人)：
</w:t>
      </w:r>
      <w:r>
        <w:br/>
      </w:r>
      <w:r>
        <w:t>收款单位：
</w:t>
      </w:r>
      <w:r>
        <w:br/>
      </w:r>
      <w:r>
        <w:t>开户银行：
</w:t>
      </w:r>
      <w:r>
        <w:br/>
      </w:r>
      <w:r>
        <w:t>银行账号：
</w:t>
      </w:r>
      <w:r>
        <w:br/>
      </w:r>
      <w:r>
        <w:t>年 月 日 年 月 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