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如何避免装修合同中的漏洞</w:t>
      </w:r>
    </w:p>
    <w:p w:rsidR="0039399E" w:rsidRDefault="0039399E">
      <w:pPr>
        <w:jc w:val="center"/>
      </w:pPr>
      <w:bookmarkStart w:id="0" w:name="_GoBack"/>
      <w:bookmarkEnd w:id="0"/>
    </w:p>
    <w:p w:rsidR="00F81171" w:rsidRDefault="0039399E">
      <w:r>
        <w:t>
</w:t>
      </w:r>
      <w:r>
        <w:br/>
      </w:r>
      <w:r>
        <w:t>如何避免装修合同中的漏洞
</w:t>
      </w:r>
      <w:r>
        <w:br/>
      </w:r>
      <w:r>
        <w:t>在认可了报价之后，正规的装饰公司要和你签订一份施工合同或协议书。在这份合同中，要注意以下几个问题：
</w:t>
      </w:r>
      <w:r>
        <w:br/>
      </w:r>
      <w:r>
        <w:t>
</w:t>
      </w:r>
      <w:r>
        <w:br/>
      </w:r>
      <w:r>
        <w:t>1.合同中必须写明装修的具体要求和完工日期。有的消费者在签订合同时，没有注意这两点，给某些装饰公司粗制滥造和拖延工期创造了条件。
</w:t>
      </w:r>
      <w:r>
        <w:br/>
      </w:r>
      <w:r>
        <w:t>
</w:t>
      </w:r>
      <w:r>
        <w:br/>
      </w:r>
      <w:r>
        <w:t>2.付款方式的确定，一般的装修合同，约定首付60%，木工验收合格后交纳35%，完工后交纳5%。如果按照这样的付款形式的话，在工期过了一半左右后，您就已经向装饰公司交了95%左右的费用，如果装修的后期出了什么问题的话，就很难在钱上面制约装饰公司了。所以建议在签订合同时候，能把首付压到30%，中期交纳30%。中期款一般合同上约定的中期付款时间，只是简单的标明“工程过半，木工收口”。但是一个工地往往是多项目交叉作业，正规的工期过半应该是：木器制作结束；厨卫墙、地砖、吊顶结束；墙面找平结束；水电改造结束。
</w:t>
      </w:r>
      <w:r>
        <w:br/>
      </w:r>
      <w:r>
        <w:t>
</w:t>
      </w:r>
      <w:r>
        <w:br/>
      </w:r>
      <w:r>
        <w:t>3.在合同中必须注明使用的装饰材料的具体品牌、规格及型号。除了主材要注意外，辅材细节也一定要注意。有的合同没写瓷砖填缝剂，结果自己买；九厘板没写品牌，结果装修公司就拿了劣质板等等。所以对所需的材料，如水泥、砂石、灰膏、木材、铝合金、角钢、玻璃、瓷砖、给排水管、截门、水嘴、电闸、电线、塑料管、涂料、乳胶漆、粘合剂、石膏造型板线等等商品，均应列出明细表。确保工程整体质量和合理安排费用。以防装饰公司以次充好。
</w:t>
      </w:r>
      <w:r>
        <w:br/>
      </w:r>
      <w:r>
        <w:t>
</w:t>
      </w:r>
      <w:r>
        <w:br/>
      </w:r>
      <w:r>
        <w:t>4.监理和质检到场时间和次数：一般的装修公司都将工程分给各个施工队来完成，质检人员和监理是装饰公司对他们最重要的监督手段，他们到场巡视的时间间隔，对工程的质量尤为重要。监理和质检，每隔2天应该到场一次。设计也应该3-5天到场一次，看看现场施工结果和自己的设计是否相符合。
</w:t>
      </w:r>
      <w:r>
        <w:br/>
      </w:r>
      <w:r>
        <w:t>
</w:t>
      </w:r>
      <w:r>
        <w:br/>
      </w:r>
      <w:r>
        <w:t>5.合同中有关保修的条文是必不可少的，而且要分清责任。如果属于施工或材料的质量问题，装饰公司应承担全部责任；如果属于用户使用不当，双方可协商处理。这些都一定要在合同中写清楚。一般装饰公司对工程的保修期，从三个月到一年不等，你要尽可能选择保修期长一点的公司。
</w:t>
      </w:r>
      <w:r>
        <w:br/>
      </w:r>
      <w:r>
        <w:t>
</w:t>
      </w:r>
      <w:r>
        <w:br/>
      </w:r>
      <w:r>
        <w:t>6.避免做不到的条款，许多家庭装修的投诉都是由不切实际的合同条款带来的。有的合同条款规定了在相关的工程报价之下根本达不到的施工质量，有的合同条款规定了在任何条件下都不可能做到的室内空气环境条款。比如曾有一位业主在合同的附加条款中要求“装修完工以后，请专业监测机构对室内环境进行监测，要求室内绝对环保”。但什么是“绝对环保”首先在概念上搞不清楚，更何况凡是装修过的住宅都会不同程度存在一定的环境污染问题，任何人或任何公司都做不到“绝对环保”。因此，在进行合同认证时对这一要求一般不予支持。
</w:t>
      </w:r>
      <w:r>
        <w:br/>
      </w:r>
      <w:r>
        <w:t>
</w:t>
      </w:r>
      <w:r>
        <w:br/>
      </w:r>
      <w:r>
        <w:t>所以笔者建议您，签合同的时候不要考虑那些在目前市场现实之下达不到的要求。因为即使这样做了，装饰公司为了签合同也同意了，今后还是少不了麻烦。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